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</w:p>
    <w:p>
      <w:pPr>
        <w:jc w:val="both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我公司已办理三证合一新开票资料如下：</w:t>
      </w:r>
    </w:p>
    <w:p>
      <w:pPr>
        <w:jc w:val="both"/>
        <w:rPr>
          <w:rFonts w:hint="eastAsia"/>
          <w:b/>
          <w:bCs/>
          <w:sz w:val="36"/>
          <w:szCs w:val="36"/>
          <w:lang w:eastAsia="zh-CN"/>
        </w:rPr>
      </w:pPr>
    </w:p>
    <w:p>
      <w:pPr>
        <w:jc w:val="both"/>
        <w:rPr>
          <w:rFonts w:hint="eastAsia"/>
          <w:b/>
          <w:bCs/>
          <w:sz w:val="36"/>
          <w:szCs w:val="36"/>
          <w:lang w:eastAsia="zh-CN"/>
        </w:rPr>
      </w:pPr>
    </w:p>
    <w:p>
      <w:pPr>
        <w:jc w:val="both"/>
        <w:rPr>
          <w:rFonts w:hint="eastAsia"/>
          <w:b/>
          <w:bCs/>
          <w:sz w:val="36"/>
          <w:szCs w:val="36"/>
          <w:lang w:eastAsia="zh-CN"/>
        </w:rPr>
      </w:pPr>
    </w:p>
    <w:p>
      <w:pPr>
        <w:jc w:val="both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       </w:t>
      </w:r>
    </w:p>
    <w:p>
      <w:pPr>
        <w:jc w:val="both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       </w:t>
      </w:r>
      <w:r>
        <w:rPr>
          <w:rFonts w:hint="eastAsia"/>
          <w:b/>
          <w:bCs/>
          <w:sz w:val="36"/>
          <w:szCs w:val="36"/>
          <w:lang w:eastAsia="zh-CN"/>
        </w:rPr>
        <w:t>珠海大三合开票资料</w:t>
      </w: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</w:p>
    <w:p>
      <w:pPr>
        <w:rPr>
          <w:rFonts w:hint="eastAsia"/>
          <w:sz w:val="36"/>
          <w:szCs w:val="36"/>
          <w:lang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eastAsia="zh-CN"/>
        </w:rPr>
        <w:t>名称：珠海大三合企业发展有限公司</w:t>
      </w:r>
    </w:p>
    <w:p>
      <w:pPr>
        <w:rPr>
          <w:rFonts w:hint="eastAsia"/>
          <w:sz w:val="36"/>
          <w:szCs w:val="36"/>
          <w:lang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eastAsia="zh-CN"/>
        </w:rPr>
        <w:t>地址：珠海市香洲区旅游路</w:t>
      </w:r>
      <w:r>
        <w:rPr>
          <w:rFonts w:hint="eastAsia"/>
          <w:sz w:val="36"/>
          <w:szCs w:val="36"/>
          <w:lang w:val="en-US" w:eastAsia="zh-CN"/>
        </w:rPr>
        <w:t>2086号十五栋三楼</w:t>
      </w:r>
    </w:p>
    <w:p>
      <w:pPr>
        <w:rPr>
          <w:rFonts w:hint="eastAsia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纳税人识别号：914404007278848554</w:t>
      </w:r>
    </w:p>
    <w:p>
      <w:pPr>
        <w:rPr>
          <w:rFonts w:hint="eastAsia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电话：0756-2633210</w:t>
      </w:r>
    </w:p>
    <w:p>
      <w:pPr>
        <w:rPr>
          <w:rFonts w:hint="eastAsia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开户行账号：444000091018000216971</w:t>
      </w:r>
    </w:p>
    <w:p>
      <w:pPr>
        <w:rPr>
          <w:rFonts w:hint="eastAsia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开户行网点：交通银行珠海分行柠溪支行</w:t>
      </w: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B2168AE"/>
    <w:rsid w:val="55EC1F16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2013-08-14T17:26:00Z</dcterms:created>
  <dc:creator>Administrator</dc:creator>
  <cp:lastModifiedBy>Administrator</cp:lastModifiedBy>
  <cp:lastPrinted>2016-06-24T03:40:36Z</cp:lastPrinted>
  <dcterms:modified xsi:type="dcterms:W3CDTF">2016-06-24T03:42:04Z</dcterms:modified>
  <dc:title>珠海大三合开票资料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