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966326" w:rsidRPr="00966326" w:rsidTr="00966326">
        <w:trPr>
          <w:tblCellSpacing w:w="0" w:type="dxa"/>
          <w:hidden/>
        </w:trPr>
        <w:tc>
          <w:tcPr>
            <w:tcW w:w="0" w:type="auto"/>
            <w:hideMark/>
          </w:tcPr>
          <w:p w:rsidR="00966326" w:rsidRPr="00966326" w:rsidRDefault="00966326" w:rsidP="00966326">
            <w:pPr>
              <w:pBdr>
                <w:bottom w:val="single" w:sz="6" w:space="1" w:color="auto"/>
              </w:pBd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vanish/>
                <w:sz w:val="16"/>
                <w:szCs w:val="16"/>
              </w:rPr>
            </w:pPr>
            <w:r w:rsidRPr="00966326">
              <w:rPr>
                <w:rFonts w:ascii="Arial" w:eastAsia="宋体" w:hAnsi="Arial" w:cs="Arial" w:hint="eastAsia"/>
                <w:vanish/>
                <w:sz w:val="16"/>
                <w:szCs w:val="16"/>
              </w:rPr>
              <w:t>窗体顶端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A1D9EA"/>
                <w:left w:val="single" w:sz="6" w:space="0" w:color="A1D9EA"/>
                <w:right w:val="single" w:sz="6" w:space="0" w:color="A1D9EA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290"/>
            </w:tblGrid>
            <w:tr w:rsidR="00966326" w:rsidRPr="0096632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260"/>
                  </w:tblGrid>
                  <w:tr w:rsidR="00966326" w:rsidRPr="0096632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856"/>
                          <w:gridCol w:w="1569"/>
                          <w:gridCol w:w="1403"/>
                          <w:gridCol w:w="3416"/>
                        </w:tblGrid>
                        <w:tr w:rsidR="00966326" w:rsidRPr="00966326" w:rsidTr="00966326">
                          <w:trPr>
                            <w:tblCellSpacing w:w="15" w:type="dxa"/>
                          </w:trPr>
                          <w:tc>
                            <w:tcPr>
                              <w:tcW w:w="5000" w:type="pct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16"/>
                                <w:gridCol w:w="4861"/>
                                <w:gridCol w:w="2147"/>
                              </w:tblGrid>
                              <w:tr w:rsidR="00966326" w:rsidRPr="0096632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300" w:type="dxa"/>
                                    <w:vAlign w:val="center"/>
                                    <w:hideMark/>
                                  </w:tcPr>
                                  <w:p w:rsidR="00966326" w:rsidRPr="00966326" w:rsidRDefault="00966326" w:rsidP="00966326">
                                    <w:pPr>
                                      <w:adjustRightInd/>
                                      <w:snapToGrid/>
                                      <w:spacing w:after="0"/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326" w:rsidRPr="00966326" w:rsidRDefault="00966326" w:rsidP="00966326">
                                    <w:pPr>
                                      <w:adjustRightInd/>
                                      <w:snapToGrid/>
                                      <w:spacing w:after="0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30"/>
                                        <w:szCs w:val="30"/>
                                      </w:rPr>
                                    </w:pPr>
                                    <w:r w:rsidRPr="00966326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</w:rPr>
                                      <w:t> </w:t>
                                    </w:r>
                                    <w:r w:rsidRPr="00966326"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  <w:p w:rsidR="00966326" w:rsidRPr="00966326" w:rsidRDefault="00966326" w:rsidP="00966326">
                                    <w:pPr>
                                      <w:adjustRightInd/>
                                      <w:snapToGrid/>
                                      <w:spacing w:after="0"/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00" w:type="dxa"/>
                                    <w:vAlign w:val="center"/>
                                    <w:hideMark/>
                                  </w:tcPr>
                                  <w:p w:rsidR="00966326" w:rsidRPr="00966326" w:rsidRDefault="00966326" w:rsidP="00966326">
                                    <w:pPr>
                                      <w:adjustRightInd/>
                                      <w:snapToGrid/>
                                      <w:spacing w:after="0"/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966326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 单据编号:</w:t>
                                    </w:r>
                                    <w:r w:rsidRPr="00966326"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FL0042201502246  </w:t>
                                    </w:r>
                                  </w:p>
                                  <w:p w:rsidR="00966326" w:rsidRPr="00966326" w:rsidRDefault="00966326" w:rsidP="00966326">
                                    <w:pPr>
                                      <w:adjustRightInd/>
                                      <w:snapToGrid/>
                                      <w:spacing w:after="0"/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966326"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 </w:t>
                                    </w:r>
                                    <w:r w:rsidRPr="00966326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单据类型：</w:t>
                                    </w:r>
                                    <w:r w:rsidRPr="00966326"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签呈(FL0042)  </w:t>
                                    </w:r>
                                  </w:p>
                                </w:tc>
                              </w:tr>
                              <w:tr w:rsidR="00966326" w:rsidRPr="0096632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966326" w:rsidRPr="00966326" w:rsidRDefault="00966326" w:rsidP="00966326">
                                    <w:pPr>
                                      <w:adjustRightInd/>
                                      <w:snapToGrid/>
                                      <w:spacing w:after="0"/>
                                      <w:jc w:val="center"/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30"/>
                                        <w:szCs w:val="30"/>
                                      </w:rPr>
                                    </w:pPr>
                                    <w:r w:rsidRPr="00966326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</w:rPr>
                                      <w:t>签呈</w:t>
                                    </w:r>
                                    <w:r w:rsidRPr="00966326"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</w:p>
                                  <w:p w:rsidR="00966326" w:rsidRPr="00966326" w:rsidRDefault="00966326" w:rsidP="00966326">
                                    <w:pPr>
                                      <w:adjustRightInd/>
                                      <w:snapToGrid/>
                                      <w:spacing w:after="240"/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966326" w:rsidRPr="0096632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326" w:rsidRPr="00966326" w:rsidRDefault="00966326" w:rsidP="00966326">
                                    <w:pPr>
                                      <w:adjustRightInd/>
                                      <w:snapToGrid/>
                                      <w:spacing w:after="0"/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966326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申请部门:</w:t>
                                    </w:r>
                                    <w:r w:rsidRPr="00966326"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1348-来一口公司/销售部/外部市场/于明晓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326" w:rsidRPr="00966326" w:rsidRDefault="00966326" w:rsidP="00966326">
                                    <w:pPr>
                                      <w:adjustRightInd/>
                                      <w:snapToGrid/>
                                      <w:spacing w:after="0"/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966326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申请人：</w:t>
                                    </w:r>
                                    <w:r w:rsidRPr="00966326"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于明晓                         </w:t>
                                    </w:r>
                                    <w:r w:rsidRPr="00966326">
                                      <w:rPr>
                                        <w:rFonts w:ascii="宋体" w:eastAsia="宋体" w:hAnsi="宋体" w:cs="宋体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申请日期：</w:t>
                                    </w:r>
                                    <w:r w:rsidRPr="00966326"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2016-01-04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66326" w:rsidRPr="00966326" w:rsidRDefault="00966326" w:rsidP="00966326">
                                    <w:pPr>
                                      <w:adjustRightInd/>
                                      <w:snapToGrid/>
                                      <w:spacing w:after="0"/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966326">
                                      <w:rPr>
                                        <w:rFonts w:ascii="宋体" w:eastAsia="宋体" w:hAnsi="宋体" w:cs="宋体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66326" w:rsidRPr="00966326" w:rsidTr="00966326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  主       题</w:t>
                              </w:r>
                            </w:p>
                          </w:tc>
                          <w:tc>
                            <w:tcPr>
                              <w:tcW w:w="4500" w:type="pct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肥城泰山新合作采购客情费申请 </w:t>
                              </w:r>
                            </w:p>
                          </w:tc>
                        </w:tr>
                        <w:tr w:rsidR="00966326" w:rsidRPr="00966326" w:rsidTr="0096632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  详细说明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肥城泰山新合作为超市直营客户，合作多年一直销售良好，从今年7月份马大姐果冻（北京总部下达进场命令）进场对我司产品销售造成一定影响，现原采购陈衍超调岗去下面门店当店长挂职锻炼（据收到内部消息锻炼完毕回来可能升任采购总监时间未定），现由阴经理（南京糖酒会曾到公司参观）主抓厂家直营业务，目前备货及合作中出现阻力，不如前期顺畅。经与原采购陈衍超沟通为保证共同利益且适逢春节，决定拿出部分客情费用用于疏通关系，保证我司产品在该系统能运转顺畅经请示领导决定如下：建议支持客情费5000元。给新采购经理阴燕客情费3000元，相应主管李鹏1000元，张苓每人1000元。这个费用平分，公司提供2500元，原采购陈经理提供2500元（从他每箱多加的3元的提成中预提（文件号20120363），现客户账上有现金6万元，春节已沟通备货1185件*3元=3555元），我司出现金2500元。由于初次操作阴燕为人比较小心谨慎性格多疑，近期多次要她的卡号均不给予提供，现决定以现金形式进行支付，请公司将5000元现金打入本人工资卡内或者主任翟立飞的工资卡内，然后见面给予阴燕及李鹏，张苓。敬请领导批示！ </w:t>
                              </w:r>
                            </w:p>
                          </w:tc>
                        </w:tr>
                        <w:tr w:rsidR="00966326" w:rsidRPr="00966326" w:rsidTr="0096632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  关  键  字</w:t>
                              </w:r>
                            </w:p>
                          </w:tc>
                          <w:tc>
                            <w:tcPr>
                              <w:tcW w:w="750" w:type="pct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966326" w:rsidRPr="00966326" w:rsidTr="0096632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  客        户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1220062-肥城泰山新合作（原泰山新合作商贸（泰安人民商厦））(2000-南京销售组织/240-华东/1200-山东区/1220-山东小组) </w:t>
                              </w:r>
                            </w:p>
                          </w:tc>
                        </w:tr>
                        <w:tr w:rsidR="00966326" w:rsidRPr="00966326" w:rsidTr="0096632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  经办人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  跟进部门或事项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财务部 </w:t>
                              </w:r>
                            </w:p>
                          </w:tc>
                        </w:tr>
                        <w:tr w:rsidR="00966326" w:rsidRPr="00966326" w:rsidTr="0096632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  签呈内容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肥城泰山新合作为超市直营客户，合作多年一直销售良好，从今年7月份马大姐果冻（北京总部下达进场命令）进场对我司产品销售造成一定影响，现原采购陈衍超调岗去下面门店当店长挂职锻炼（据收到内部消息锻炼完毕回来可能升任采购总监时间未定），现由阴经理（南京糖酒会曾到公司参观）主抓厂家直营业务，目前备货及合作中出现阻力，不如前期顺畅。经与原采购陈衍超沟通为保证共同利益且适逢春节，决定拿出部分客情费用用于疏通关系，保证我司产品在该系统能运转顺畅经请示领导决定如下：建议支持客情费5000元。给新采购经理阴燕客情费3000元，相应主管李鹏1000元，张苓每人1000元。这个费用平分，公司提供2500元，原采购陈经理提供2500元（从他每箱多加的3元的提成中预提（文件号20120363），现客户账上有现金6万元，春节已沟通备货1185件*3元=3555元），我司出现金2500元。由于初次操作阴燕为人比较小心谨慎性格多疑，近期多次要她的卡号均不给予提供，现决定以现金形式进行支付，请公司将5000元现金打入本人工资卡内或者主任翟立飞的工资卡内，然后见面给予阴燕及李鹏，张苓。敬请领导批示！ </w:t>
                              </w:r>
                            </w:p>
                          </w:tc>
                        </w:tr>
                        <w:tr w:rsidR="00966326" w:rsidRPr="00966326" w:rsidTr="0096632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  签呈原因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肥城泰山新合作为超市直营客户，合作多年一直销售良好，从今年7月份马大姐果冻（北京总部下达进场命令）进场对我司产品销售造成一定影响，现原采购陈衍超调岗去下面门店当店长挂职锻炼（据收到内部消息锻炼完毕回来可能升任采购总监时间未定），现由阴经理（南京糖酒会曾到公司参观）主抓厂家直营业务，目前备货及合作中出现阻力，不如前期顺畅。经与原采购陈衍超沟通为保证共同利益且适逢春节，决定拿出部分客情费用用于疏通关系，保证我司产品在该系统能运转顺畅经请示领导决定如下：建议支持客情费5000元。给新采购经理阴燕客情费3000元，相应主管李鹏1000元，张苓每人1000元。这</w:t>
                              </w: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 xml:space="preserve">个费用平分，公司提供2500元，原采购陈经理提供2500元（从他每箱多加的3元的提成中预提（文件号20120363），现客户账上有现金6万元，春节已沟通备货1185件*3元=3555元），我司出现金2500元。由于初次操作阴燕为人比较小心谨慎性格多疑，近期多次要她的卡号均不给予提供，现决定以现金形式进行支付，请公司将5000元现金打入本人工资卡内或者主任翟立飞的工资卡内，然后见面给予阴燕及李鹏，张苓。敬请领导批示！ </w:t>
                              </w:r>
                            </w:p>
                          </w:tc>
                        </w:tr>
                        <w:tr w:rsidR="00966326" w:rsidRPr="00966326" w:rsidTr="0096632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t xml:space="preserve">  涉及金额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5000.0 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  类别 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果冻 </w:t>
                              </w:r>
                            </w:p>
                          </w:tc>
                        </w:tr>
                        <w:tr w:rsidR="00966326" w:rsidRPr="00966326" w:rsidTr="00966326">
                          <w:trPr>
                            <w:tblCellSpacing w:w="15" w:type="dxa"/>
                          </w:trPr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  费用类别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 xml:space="preserve">招待费用（客情费用） </w:t>
                              </w:r>
                            </w:p>
                          </w:tc>
                        </w:tr>
                        <w:tr w:rsidR="00966326" w:rsidRPr="00966326" w:rsidTr="0096632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附件:</w:t>
                              </w: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宋体" w:eastAsia="宋体" w:hAnsi="宋体" w:cs="宋体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19050" t="0" r="0" b="0"/>
                                    <wp:docPr id="1" name="图片 1" descr="http://121.12.161.252/images/pic/news/fj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121.12.161.252/images/pic/news/fj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hyperlink r:id="rId7" w:history="1">
                                <w:r w:rsidRPr="00966326">
                                  <w:rPr>
                                    <w:rFonts w:ascii="宋体" w:eastAsia="宋体" w:hAnsi="宋体" w:cs="宋体"/>
                                    <w:color w:val="000000"/>
                                    <w:sz w:val="20"/>
                                    <w:u w:val="single"/>
                                  </w:rPr>
                                  <w:t xml:space="preserve">山东-20120363 肥城泰山新合作采购提成申请-20120313 </w:t>
                                </w:r>
                              </w:hyperlink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宋体" w:eastAsia="宋体" w:hAnsi="宋体" w:cs="宋体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19050" t="0" r="0" b="0"/>
                                    <wp:docPr id="2" name="图片 2" descr="http://121.12.161.252/images/pic/news/fj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121.12.161.252/images/pic/news/fj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hyperlink r:id="rId8" w:history="1">
                                <w:r w:rsidRPr="00966326">
                                  <w:rPr>
                                    <w:rFonts w:ascii="宋体" w:eastAsia="宋体" w:hAnsi="宋体" w:cs="宋体"/>
                                    <w:color w:val="000000"/>
                                    <w:sz w:val="20"/>
                                    <w:u w:val="single"/>
                                  </w:rPr>
                                  <w:t xml:space="preserve">肥城新合作果冻新品提成批复件-20150108 </w:t>
                                </w:r>
                              </w:hyperlink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Fonts w:ascii="宋体" w:eastAsia="宋体" w:hAnsi="宋体" w:cs="宋体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19050" t="0" r="0" b="0"/>
                                    <wp:docPr id="3" name="图片 3" descr="http://121.12.161.252/images/pic/news/fj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121.12.161.252/images/pic/news/fj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hyperlink r:id="rId9" w:history="1">
                                <w:r w:rsidRPr="00966326">
                                  <w:rPr>
                                    <w:rFonts w:ascii="宋体" w:eastAsia="宋体" w:hAnsi="宋体" w:cs="宋体"/>
                                    <w:color w:val="000000"/>
                                    <w:sz w:val="20"/>
                                    <w:u w:val="single"/>
                                  </w:rPr>
                                  <w:t xml:space="preserve">于明晓工行工资卡号 </w:t>
                                </w:r>
                              </w:hyperlink>
                            </w:p>
                          </w:tc>
                        </w:tr>
                        <w:tr w:rsidR="00966326" w:rsidRPr="00966326" w:rsidTr="00966326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966326" w:rsidRPr="00966326" w:rsidRDefault="00966326" w:rsidP="00966326">
                              <w:pPr>
                                <w:adjustRightInd/>
                                <w:snapToGrid/>
                                <w:spacing w:after="0"/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t>审批记录:</w:t>
                              </w: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2016-01-04 21:00:40 于明晓：发送人与接收人岗位相同，自动跳过！</w:t>
                              </w: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2016-01-04 21:00:40 于明晓：发送人与接收人岗位相同，自动跳过！</w:t>
                              </w: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2016-01-05 09:22:26 庞津：该客户今年销量27.2万，现申请公司出2500元，预提原采购陈经理提成2500元，共5000元，给新采购经理阴燕客情费3000元，相应主管李鹏1000元，张苓1000元，请领导批示！</w:t>
                              </w: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2016-01-05 10:53:26 翟仕华：同意。</w:t>
                              </w: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2016-01-05 13:42:33 朱志伟：同意客情申请，款项打入主任翟立飞的工资卡内，要求于明晓经理与主任一起送交，以示证明。</w:t>
                              </w:r>
                              <w:r w:rsidRPr="00966326">
                                <w:rPr>
                                  <w:rFonts w:ascii="宋体" w:eastAsia="宋体" w:hAnsi="宋体" w:cs="宋体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  <w:t>2016-01-11 08:48:30 覃晓：已跟进</w:t>
                              </w:r>
                            </w:p>
                          </w:tc>
                        </w:tr>
                      </w:tbl>
                      <w:p w:rsidR="00966326" w:rsidRPr="00966326" w:rsidRDefault="00966326" w:rsidP="00966326">
                        <w:pPr>
                          <w:shd w:val="clear" w:color="auto" w:fill="FFFFFF"/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color w:val="000000"/>
                            <w:sz w:val="18"/>
                            <w:szCs w:val="18"/>
                          </w:rPr>
                        </w:pPr>
                        <w:r w:rsidRPr="00966326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填单:</w:t>
                        </w:r>
                        <w:r w:rsidRPr="00966326">
                          <w:rPr>
                            <w:rFonts w:ascii="宋体" w:eastAsia="宋体" w:hAnsi="宋体" w:cs="宋体"/>
                            <w:color w:val="000000"/>
                            <w:sz w:val="18"/>
                            <w:szCs w:val="18"/>
                          </w:rPr>
                          <w:t xml:space="preserve">于明晓                                       </w:t>
                        </w:r>
                        <w:r w:rsidRPr="00966326">
                          <w:rPr>
                            <w:rFonts w:ascii="宋体" w:eastAsia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填单时间:</w:t>
                        </w:r>
                        <w:r w:rsidRPr="00966326">
                          <w:rPr>
                            <w:rFonts w:ascii="宋体" w:eastAsia="宋体" w:hAnsi="宋体" w:cs="宋体"/>
                            <w:color w:val="000000"/>
                            <w:sz w:val="18"/>
                            <w:szCs w:val="18"/>
                          </w:rPr>
                          <w:t xml:space="preserve">2016-01-04 </w:t>
                        </w:r>
                      </w:p>
                      <w:p w:rsidR="00966326" w:rsidRPr="00966326" w:rsidRDefault="00966326" w:rsidP="00966326">
                        <w:pPr>
                          <w:shd w:val="clear" w:color="auto" w:fill="FFFFFF"/>
                          <w:adjustRightInd/>
                          <w:snapToGrid/>
                          <w:spacing w:after="0"/>
                          <w:rPr>
                            <w:rFonts w:ascii="宋体" w:eastAsia="宋体" w:hAnsi="宋体" w:cs="宋体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966326" w:rsidRPr="00966326" w:rsidRDefault="00966326" w:rsidP="00966326">
                  <w:pPr>
                    <w:adjustRightInd/>
                    <w:snapToGrid/>
                    <w:spacing w:after="0"/>
                    <w:rPr>
                      <w:rFonts w:ascii="宋体" w:eastAsia="宋体" w:hAnsi="宋体" w:cs="宋体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66326" w:rsidRPr="00966326" w:rsidRDefault="00966326" w:rsidP="00966326">
            <w:pPr>
              <w:pBdr>
                <w:top w:val="single" w:sz="6" w:space="1" w:color="auto"/>
              </w:pBdr>
              <w:adjustRightInd/>
              <w:snapToGrid/>
              <w:spacing w:after="0"/>
              <w:jc w:val="center"/>
              <w:rPr>
                <w:rFonts w:ascii="Arial" w:eastAsia="宋体" w:hAnsi="Arial" w:cs="Arial" w:hint="eastAsia"/>
                <w:vanish/>
                <w:sz w:val="16"/>
                <w:szCs w:val="16"/>
              </w:rPr>
            </w:pPr>
            <w:r w:rsidRPr="00966326">
              <w:rPr>
                <w:rFonts w:ascii="Arial" w:eastAsia="宋体" w:hAnsi="Arial" w:cs="Arial" w:hint="eastAsia"/>
                <w:vanish/>
                <w:sz w:val="16"/>
                <w:szCs w:val="16"/>
              </w:rPr>
              <w:lastRenderedPageBreak/>
              <w:t>窗体底端</w:t>
            </w:r>
          </w:p>
          <w:p w:rsidR="00966326" w:rsidRPr="00966326" w:rsidRDefault="00966326" w:rsidP="00966326">
            <w:pPr>
              <w:adjustRightInd/>
              <w:snapToGrid/>
              <w:spacing w:before="15" w:after="0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06D" w:rsidRDefault="001D606D" w:rsidP="00966326">
      <w:pPr>
        <w:spacing w:after="0"/>
      </w:pPr>
      <w:r>
        <w:separator/>
      </w:r>
    </w:p>
  </w:endnote>
  <w:endnote w:type="continuationSeparator" w:id="0">
    <w:p w:rsidR="001D606D" w:rsidRDefault="001D606D" w:rsidP="009663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06D" w:rsidRDefault="001D606D" w:rsidP="00966326">
      <w:pPr>
        <w:spacing w:after="0"/>
      </w:pPr>
      <w:r>
        <w:separator/>
      </w:r>
    </w:p>
  </w:footnote>
  <w:footnote w:type="continuationSeparator" w:id="0">
    <w:p w:rsidR="001D606D" w:rsidRDefault="001D606D" w:rsidP="009663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606D"/>
    <w:rsid w:val="00323B43"/>
    <w:rsid w:val="003D37D8"/>
    <w:rsid w:val="00426133"/>
    <w:rsid w:val="004358AB"/>
    <w:rsid w:val="008542E6"/>
    <w:rsid w:val="008B7726"/>
    <w:rsid w:val="009663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3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32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3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326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66326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66326"/>
    <w:pPr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66326"/>
    <w:rPr>
      <w:rFonts w:ascii="Arial" w:eastAsia="宋体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66326"/>
    <w:pPr>
      <w:pBdr>
        <w:top w:val="single" w:sz="6" w:space="1" w:color="auto"/>
      </w:pBdr>
      <w:adjustRightInd/>
      <w:snapToGrid/>
      <w:spacing w:after="0"/>
      <w:jc w:val="center"/>
    </w:pPr>
    <w:rPr>
      <w:rFonts w:ascii="Arial" w:eastAsia="宋体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966326"/>
    <w:rPr>
      <w:rFonts w:ascii="Arial" w:eastAsia="宋体" w:hAnsi="Arial" w:cs="Arial"/>
      <w:vanish/>
      <w:sz w:val="16"/>
      <w:szCs w:val="16"/>
    </w:rPr>
  </w:style>
  <w:style w:type="paragraph" w:styleId="a6">
    <w:name w:val="Balloon Text"/>
    <w:basedOn w:val="a"/>
    <w:link w:val="Char1"/>
    <w:uiPriority w:val="99"/>
    <w:semiHidden/>
    <w:unhideWhenUsed/>
    <w:rsid w:val="0096632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632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9427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1.12.161.252/common/upload/download.jsp?displayFileName=&#32933;&#22478;&#26032;&#21512;&#20316;&#26524;&#20923;&#26032;&#21697;&#25552;&#25104;&#25209;&#22797;&#20214;-20150108&amp;PATH=workflow/FL0042/&#32933;&#22478;&#26032;&#21512;&#20316;&#26524;&#20923;&#26032;&#21697;&#25552;&#25104;&#25209;&#22797;&#20214;-20150108_20160485944556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21.12.161.252/common/upload/download.jsp?displayFileName=&#23665;&#19996;-20120363%20&#32933;&#22478;&#27888;&#23665;&#26032;&#21512;&#20316;&#37319;&#36141;&#25552;&#25104;&#30003;&#35831;-20120313&amp;PATH=workflow/FL0042/&#23665;&#19996;-20120363%20&#32933;&#22478;&#27888;&#23665;&#26032;&#21512;&#20316;&#37319;&#36141;&#25552;&#25104;&#30003;&#35831;-20120313_2016048592720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121.12.161.252/common/upload/download.jsp?displayFileName=&#20110;&#26126;&#26195;&#24037;&#34892;&#24037;&#36164;&#21345;&#21495;&amp;PATH=workflow/FL0042/&#20110;&#26126;&#26195;&#24037;&#34892;&#24037;&#36164;&#21345;&#21495;_2016049029671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2016-06-03T02:48:00Z</dcterms:modified>
</cp:coreProperties>
</file>